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F5BCC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designed for the chemical industry, offering Ex d I Mb explosion-proof performance for handling volatile materials. With vertical installation, the unit adapts to limited spaces while ensuring stable operation.</w:t>
      </w:r>
    </w:p>
    <w:p w14:paraId="6911BB3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4F2FA150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Chemical raw material conveyors.</w:t>
      </w:r>
    </w:p>
    <w:p w14:paraId="3E3373AB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Flammable powder transport systems.</w:t>
      </w:r>
    </w:p>
    <w:p w14:paraId="3F10314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Hazardous areas requiring certified flameproof motors.</w:t>
      </w:r>
    </w:p>
    <w:p w14:paraId="565BC7B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0C2E93B3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 d I Mb flameproof rating suitable for volatile atmospheres.</w:t>
      </w:r>
    </w:p>
    <w:p w14:paraId="37F3B538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Vertical installation saves space and simplifies conveyor layouts.</w:t>
      </w:r>
    </w:p>
    <w:p w14:paraId="0D9B752E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High-quality silicon steel sheets for reduced power loss.</w:t>
      </w:r>
    </w:p>
    <w:p w14:paraId="4B5CDBD7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Compliance with international chemical safety standards.</w:t>
      </w:r>
    </w:p>
    <w:p w14:paraId="70E7F13A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1755"/>
      </w:tblGrid>
      <w:tr w14:paraId="491FC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65D0E89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EB41D2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081F9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78C18B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86889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</w:t>
            </w:r>
          </w:p>
        </w:tc>
      </w:tr>
      <w:tr w14:paraId="37AF7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D85F4F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426419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5.5kW – 160kW</w:t>
            </w:r>
          </w:p>
        </w:tc>
      </w:tr>
      <w:tr w14:paraId="4D698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54E9A6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CC0F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Vertical</w:t>
            </w:r>
          </w:p>
        </w:tc>
      </w:tr>
      <w:tr w14:paraId="270C3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336AD7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63F5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4FA01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C3CBDD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0F6269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59DFBEE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Precision machining → Core lamination → Coil winding → Explosion-proof testing → Factory acceptance.</w:t>
      </w:r>
    </w:p>
    <w:p w14:paraId="2A62AB2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24/7 technical support, optional on-site assistance, and spare parts availability.</w:t>
      </w:r>
    </w:p>
    <w:p w14:paraId="4061690F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Is continuous operation supported?</w:t>
      </w:r>
      <w:r>
        <w:br w:type="textWrapping"/>
      </w:r>
      <w:r>
        <w:t>A1: Yes, the motor is designed for 24-hour operation under chemical plant conditions.</w:t>
      </w:r>
    </w:p>
    <w:p w14:paraId="03BCF19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F7F9F"/>
    <w:rsid w:val="43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2025-09-09T07:21:00Z</dcterms:created>
  <dc:creator>Administrator</dc:creator>
  <cp:lastModifiedBy>Administrator</cp:lastModifiedBy>
  <dcterms:modified xsi:type="dcterms:W3CDTF">2025-09-09T07:21:22Z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C040F655D81245A2AB948F95A08A509C_11</vt:lpwstr>
  </property>
  <property fmtid="{D5CDD505-2E9C-101B-9397-08002B2CF9AE}" pid="4" name="KSOTemplateDocerSaveRecord">
    <vt:lpwstr>eyJoZGlkIjoiNmY3OTg3MGU1YjYyMWRlZmZlZjVhM2QzYTNjNWNkYTkifQ==</vt:lpwstr>
  </property>
</Properties>
</file>