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5A1AB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developed for ore transportation, supporting both horizontal and vertical installation for maximum flexibility. With a rated voltage of 380V, it provides efficient and reliable performance in mining applications, even under challenging conditions.</w:t>
      </w:r>
    </w:p>
    <w:p w14:paraId="64BD5541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62892C4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Ore transport from mine faces to processing plants.</w:t>
      </w:r>
    </w:p>
    <w:p w14:paraId="12C76EE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Bulk handling conveyors in metal mining.</w:t>
      </w:r>
    </w:p>
    <w:p w14:paraId="2D339F77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Mining facilities requiring adaptable installation methods.</w:t>
      </w:r>
    </w:p>
    <w:p w14:paraId="43DB890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482F8DC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Rated voltage of 380V for compatibility with mining power systems.</w:t>
      </w:r>
    </w:p>
    <w:p w14:paraId="05D07159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Dual installation design (horizontal/vertical).</w:t>
      </w:r>
    </w:p>
    <w:p w14:paraId="61752EAE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Rugged flameproof housing ensures safety.</w:t>
      </w:r>
    </w:p>
    <w:p w14:paraId="1B8988E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 mechanical durability for heavy-duty mining environments.</w:t>
      </w:r>
    </w:p>
    <w:p w14:paraId="19F5C0BF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0F9CB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DD66F0C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82536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1CA39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8F81C69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EACED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</w:t>
            </w:r>
          </w:p>
        </w:tc>
      </w:tr>
      <w:tr w14:paraId="1EBD7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DEA219D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D1E0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5.5kW – 200kW</w:t>
            </w:r>
          </w:p>
        </w:tc>
      </w:tr>
      <w:tr w14:paraId="30D73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1E85EF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DD08C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32401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4555D7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9405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  <w:tr w14:paraId="18863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23C62E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0422F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</w:tbl>
    <w:p w14:paraId="02EEFEC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Core punching → Winding insulation → Assembly → Load testing → Final flameproof certification.</w:t>
      </w:r>
    </w:p>
    <w:p w14:paraId="077D4EBD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Includes 24/7 support, spare parts availability, and guidance for conveyor system integration.</w:t>
      </w:r>
    </w:p>
    <w:p w14:paraId="74643FAF">
      <w:r>
        <w:rPr>
          <w:rStyle w:val="5"/>
        </w:rPr>
        <w:t>FAQ</w:t>
      </w:r>
      <w:r>
        <w:br w:type="textWrapping"/>
      </w:r>
      <w:r>
        <w:t>Q1: Does it support long-distance ore transportation?</w:t>
      </w:r>
      <w:r>
        <w:br w:type="textWrapping"/>
      </w:r>
      <w:r>
        <w:t>A1: Yes, its high torque design ensures efficient operation for long conveyors.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E7E3E"/>
    <w:rsid w:val="30EE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2025-09-09T08:04:00Z</dcterms:created>
  <dc:creator>Administrator</dc:creator>
  <cp:lastModifiedBy>Administrator</cp:lastModifiedBy>
  <dcterms:modified xsi:type="dcterms:W3CDTF">2025-09-09T08:04:24Z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C25A5360118048B587751B3F4DCA7CFC_11</vt:lpwstr>
  </property>
  <property fmtid="{D5CDD505-2E9C-101B-9397-08002B2CF9AE}" pid="4" name="KSOTemplateDocerSaveRecord">
    <vt:lpwstr>eyJoZGlkIjoiNmY3OTg3MGU1YjYyMWRlZmZlZjVhM2QzYTNjNWNkYTkifQ==</vt:lpwstr>
  </property>
</Properties>
</file>